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Kosmetyczki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odpowiedzialny za marketing w firmie działającej w branży kosmetycznej? Szukasz ciekawych i oryginalnych gadżetów reklamowych? Zamów &lt;strong&gt;kosmetyczki z własnym nadrukiem&lt;/strong&gt; - to świetny pomysł na promocję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Kosmetyczki z własnym nadrukiem jako gadżety promocyjne dla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Kosmetyczki stanowią niezbędny dodatek, zarówno w trakcie większych podróży, jak i na co dzień. Każdy z nas, kobiety i mężczyźni, korzystają z kosmetyczek. A gdyby tak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kosmetyczki z własnym nadrukiem</w:t>
      </w:r>
      <w:r>
        <w:rPr>
          <w:rFonts w:ascii="calibri" w:hAnsi="calibri" w:eastAsia="calibri" w:cs="calibri"/>
          <w:sz w:val="24"/>
          <w:szCs w:val="24"/>
        </w:rPr>
        <w:t xml:space="preserve"> np. w postaci logo firmy lub hasła reklamowego? Wówczas, oprócz swojej praktycznej cechy, kosmetyczki będą również świetnym nośnikiem reklamy Twojego przedsiębiorstwa!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kosmetyczki z własnym nadrukiem warto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szeroka oferta różnego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kosmetyczek</w:t>
      </w:r>
      <w:r>
        <w:rPr>
          <w:rFonts w:ascii="calibri" w:hAnsi="calibri" w:eastAsia="calibri" w:cs="calibri"/>
          <w:sz w:val="24"/>
          <w:szCs w:val="24"/>
        </w:rPr>
        <w:t xml:space="preserve">. Na każdej z nich możesz zastosować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własny nadruk</w:t>
      </w:r>
      <w:r>
        <w:rPr>
          <w:rFonts w:ascii="calibri" w:hAnsi="calibri" w:eastAsia="calibri" w:cs="calibri"/>
          <w:sz w:val="24"/>
          <w:szCs w:val="24"/>
        </w:rPr>
        <w:t xml:space="preserve"> i stworzyć tym samym niepowtarzalny gadżet promocyjny. Do wyboru masz kosmetyczki różnych rozmiarów, damskie, męskie, przezroczyste czy z tkaniny kolorowej. Dostępne są kosmetyczki z plastiku lub innego materiału, w zależności od preferencji klientów. Na każdej z nich można wykonać indywidualny nadruk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Gratisownia i szeroką ofertę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Kosmetyczki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część gadżetów kosmetycznych przeznaczonych głównie dla firm z branży kosmetycznej. Zachęcamy do składania zamówień również na inne produkty z naszego sklepu. Na pewno każdy znajdzie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kosmetyczki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2025-11-07T00:20:54+01:00</dcterms:created>
  <dcterms:modified xsi:type="dcterms:W3CDTF">2025-11-07T00:20:54+01:00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