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Smycze reklamowe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najpopularniejszych gadżetów promocyjnych wykorzystywanych przez wiele firm są &lt;strong&gt;smycze reklamowe&lt;/strong&gt;. Jakie są ich główne zalety oraz jakie rodzaje smyczy możecie kupić w sklepie Gratisownia.pl? Sprawdźcie!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Smycze reklamowe - skuteczna promocja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Smycze reklamowe</w:t>
      </w:r>
      <w:r>
        <w:rPr>
          <w:rFonts w:ascii="calibri" w:hAnsi="calibri" w:eastAsia="calibri" w:cs="calibri"/>
          <w:sz w:val="24"/>
          <w:szCs w:val="24"/>
        </w:rPr>
        <w:t xml:space="preserve">, obok długopisów, notesów i breloków reklamowych, są jednymi z najbardziej popularnych materiałów reklamowych wybieranych przez małe i dużo firmy oraz różne instytucje. Dzięki praktycznemu zastosowaniu smyczy, np. przy kluczach do domu, są one używane na co dzień przez naszych klientów, a tym samym stanowią bardzo skuteczną formę promocji. Dzięki nadrukowanemu logo lub innej grafice związanej z firmą, zwiększa się świadomość klientów na temat naszej firmy oraz utrwala się jej wizerunek.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wszystkie rodzaje smyczy reklamowych w Gratisownia.pl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Gratisownia.pl znajduje się wiele rodzajów wysokiej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smyczy reklamowych</w:t>
      </w:r>
      <w:r>
        <w:rPr>
          <w:rFonts w:ascii="calibri" w:hAnsi="calibri" w:eastAsia="calibri" w:cs="calibri"/>
          <w:sz w:val="24"/>
          <w:szCs w:val="24"/>
        </w:rPr>
        <w:t xml:space="preserve">. Po pierwsze, smycze dostępne są w wielu kolorach, więc na pewno każdy dopasuje je do kolorystyki swojej firmy. Po drugie, mogą spełniać różne funkcje - od smyczy tradycyjnej, po smycze sublimacyjne z nadrukiem.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inne gadżety promocyjne zamówisz w naszym sklepie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Smycze reklamowe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tradycyjne gadżety promocyjne dla firm. W naszym sklepie oferujemy również oryginalne materiały reklamowe, jak gadżety elektroniczne lub nietypowe dodatki, jak świece czy filiżanki z nadrukiem. Zapraszamy na zakupy!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ratisownia.pl/smycze-reklamow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2026-06-12T05:58:47+02:00</dcterms:created>
  <dcterms:modified xsi:type="dcterms:W3CDTF">2026-06-12T05:58:47+02:00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